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A5A" w:rsidRPr="00E86A5A" w:rsidRDefault="00E86A5A" w:rsidP="00E86A5A">
      <w:pPr>
        <w:shd w:val="clear" w:color="auto" w:fill="FFFFFF"/>
        <w:spacing w:after="0" w:line="285" w:lineRule="atLeast"/>
        <w:textAlignment w:val="baseline"/>
        <w:rPr>
          <w:rFonts w:eastAsia="Times New Roman" w:cs="Times New Roman"/>
          <w:color w:val="000000" w:themeColor="text1"/>
        </w:rPr>
      </w:pPr>
      <w:r>
        <w:rPr>
          <w:rFonts w:eastAsia="Times New Roman" w:cs="Times New Roman"/>
          <w:color w:val="000000" w:themeColor="text1"/>
        </w:rPr>
        <w:t>T</w:t>
      </w:r>
      <w:r w:rsidRPr="00E86A5A">
        <w:rPr>
          <w:rFonts w:eastAsia="Times New Roman" w:cs="Times New Roman"/>
          <w:color w:val="000000" w:themeColor="text1"/>
        </w:rPr>
        <w:t>he number of </w:t>
      </w:r>
      <w:r w:rsidRPr="00E86A5A">
        <w:rPr>
          <w:rFonts w:eastAsia="Times New Roman" w:cs="Times New Roman"/>
          <w:b/>
          <w:bCs/>
          <w:i/>
          <w:iCs/>
          <w:color w:val="000000" w:themeColor="text1"/>
          <w:bdr w:val="none" w:sz="0" w:space="0" w:color="auto" w:frame="1"/>
        </w:rPr>
        <w:t>possible chess positions</w:t>
      </w:r>
      <w:r w:rsidRPr="00E86A5A">
        <w:rPr>
          <w:rFonts w:eastAsia="Times New Roman" w:cs="Times New Roman"/>
          <w:color w:val="000000" w:themeColor="text1"/>
        </w:rPr>
        <w:t> after White’s first ply move is 20 (16 pawn moves and 4 knight moves).</w:t>
      </w:r>
      <w:r w:rsidRPr="00E86A5A">
        <w:rPr>
          <w:rFonts w:eastAsia="Times New Roman" w:cs="Times New Roman"/>
          <w:color w:val="000000" w:themeColor="text1"/>
          <w:bdr w:val="none" w:sz="0" w:space="0" w:color="auto" w:frame="1"/>
        </w:rPr>
        <w:t>  </w:t>
      </w:r>
      <w:r w:rsidRPr="00E86A5A">
        <w:rPr>
          <w:rFonts w:eastAsia="Times New Roman" w:cs="Times New Roman"/>
          <w:color w:val="000000" w:themeColor="text1"/>
        </w:rPr>
        <w:t>There are 400 </w:t>
      </w:r>
      <w:r w:rsidRPr="00E86A5A">
        <w:rPr>
          <w:rFonts w:eastAsia="Times New Roman" w:cs="Times New Roman"/>
          <w:b/>
          <w:bCs/>
          <w:i/>
          <w:iCs/>
          <w:color w:val="000000" w:themeColor="text1"/>
          <w:bdr w:val="none" w:sz="0" w:space="0" w:color="auto" w:frame="1"/>
        </w:rPr>
        <w:t>possible chess positions</w:t>
      </w:r>
      <w:r w:rsidRPr="00E86A5A">
        <w:rPr>
          <w:rFonts w:eastAsia="Times New Roman" w:cs="Times New Roman"/>
          <w:color w:val="000000" w:themeColor="text1"/>
        </w:rPr>
        <w:t> after two ply moves (first ply move for White followed by first ply move for Black).</w:t>
      </w:r>
      <w:r w:rsidRPr="00E86A5A">
        <w:rPr>
          <w:rFonts w:eastAsia="Times New Roman" w:cs="Times New Roman"/>
          <w:color w:val="000000" w:themeColor="text1"/>
          <w:bdr w:val="none" w:sz="0" w:space="0" w:color="auto" w:frame="1"/>
        </w:rPr>
        <w:t> </w:t>
      </w:r>
    </w:p>
    <w:p w:rsidR="00E86A5A" w:rsidRPr="00E86A5A" w:rsidRDefault="00E86A5A" w:rsidP="00E86A5A">
      <w:pPr>
        <w:shd w:val="clear" w:color="auto" w:fill="FFFFFF"/>
        <w:spacing w:after="0" w:line="285" w:lineRule="atLeast"/>
        <w:textAlignment w:val="baseline"/>
        <w:rPr>
          <w:rFonts w:eastAsia="Times New Roman" w:cs="Times New Roman"/>
          <w:color w:val="000000" w:themeColor="text1"/>
        </w:rPr>
      </w:pPr>
      <w:r w:rsidRPr="00E86A5A">
        <w:rPr>
          <w:rFonts w:eastAsia="Times New Roman" w:cs="Times New Roman"/>
          <w:color w:val="000000" w:themeColor="text1"/>
        </w:rPr>
        <w:t xml:space="preserve">There are 5,362 possible positions (White’s second ply move) or 8,902 total positions after two ply moves each. There are 71,852 possible positions or 197,742 total positions after four moves. There are 809,896 possible positions or 4,897,256 total positions </w:t>
      </w:r>
      <w:proofErr w:type="gramStart"/>
      <w:r w:rsidRPr="00E86A5A">
        <w:rPr>
          <w:rFonts w:eastAsia="Times New Roman" w:cs="Times New Roman"/>
          <w:color w:val="000000" w:themeColor="text1"/>
        </w:rPr>
        <w:t>after 5 </w:t>
      </w:r>
      <w:proofErr w:type="spellStart"/>
      <w:r w:rsidRPr="00E86A5A">
        <w:rPr>
          <w:rFonts w:eastAsia="Times New Roman" w:cs="Times New Roman"/>
          <w:color w:val="000000" w:themeColor="text1"/>
        </w:rPr>
        <w:t>moves.There</w:t>
      </w:r>
      <w:proofErr w:type="spellEnd"/>
      <w:proofErr w:type="gramEnd"/>
      <w:r w:rsidRPr="00E86A5A">
        <w:rPr>
          <w:rFonts w:eastAsia="Times New Roman" w:cs="Times New Roman"/>
          <w:color w:val="000000" w:themeColor="text1"/>
        </w:rPr>
        <w:t xml:space="preserve"> are 9,132,484 total positions after 6 moves. From move 7 the possible positions </w:t>
      </w:r>
      <w:r w:rsidRPr="00E86A5A">
        <w:rPr>
          <w:rFonts w:eastAsia="Times New Roman" w:cs="Times New Roman"/>
          <w:color w:val="000000" w:themeColor="text1"/>
          <w:bdr w:val="none" w:sz="0" w:space="0" w:color="auto" w:frame="1"/>
          <w:lang w:val="en"/>
        </w:rPr>
        <w:t>stabilize </w:t>
      </w:r>
      <w:r w:rsidRPr="00E86A5A">
        <w:rPr>
          <w:rFonts w:eastAsia="Times New Roman" w:cs="Times New Roman"/>
          <w:color w:val="000000" w:themeColor="text1"/>
        </w:rPr>
        <w:t>as chess lines end, even from move 2 some chess lines end. There are +-10,921,506 total </w:t>
      </w:r>
      <w:r w:rsidRPr="00E86A5A">
        <w:rPr>
          <w:rFonts w:eastAsia="Times New Roman" w:cs="Times New Roman"/>
          <w:b/>
          <w:bCs/>
          <w:i/>
          <w:iCs/>
          <w:color w:val="000000" w:themeColor="text1"/>
          <w:bdr w:val="none" w:sz="0" w:space="0" w:color="auto" w:frame="1"/>
        </w:rPr>
        <w:t>possible</w:t>
      </w:r>
      <w:r w:rsidRPr="00E86A5A">
        <w:rPr>
          <w:rFonts w:eastAsia="Times New Roman" w:cs="Times New Roman"/>
          <w:color w:val="000000" w:themeColor="text1"/>
        </w:rPr>
        <w:t> positions after 7 moves.</w:t>
      </w:r>
      <w:r w:rsidRPr="00E86A5A">
        <w:rPr>
          <w:rFonts w:eastAsia="Times New Roman" w:cs="Times New Roman"/>
          <w:color w:val="000000" w:themeColor="text1"/>
          <w:bdr w:val="none" w:sz="0" w:space="0" w:color="auto" w:frame="1"/>
        </w:rPr>
        <w:t> </w:t>
      </w:r>
    </w:p>
    <w:p w:rsidR="00E86A5A" w:rsidRPr="00E86A5A" w:rsidRDefault="00E86A5A" w:rsidP="00E86A5A">
      <w:pPr>
        <w:shd w:val="clear" w:color="auto" w:fill="FFFFFF"/>
        <w:spacing w:after="0" w:line="285" w:lineRule="atLeast"/>
        <w:textAlignment w:val="baseline"/>
        <w:rPr>
          <w:rFonts w:eastAsia="Times New Roman" w:cs="Times New Roman"/>
          <w:color w:val="000000" w:themeColor="text1"/>
        </w:rPr>
      </w:pPr>
      <w:r w:rsidRPr="00E86A5A">
        <w:rPr>
          <w:rFonts w:eastAsia="Times New Roman" w:cs="Times New Roman"/>
          <w:color w:val="000000" w:themeColor="text1"/>
          <w:bdr w:val="none" w:sz="0" w:space="0" w:color="auto" w:frame="1"/>
        </w:rPr>
        <w:t>The special draw, the King's draw, should </w:t>
      </w:r>
      <w:proofErr w:type="gramStart"/>
      <w:r w:rsidRPr="00E86A5A">
        <w:rPr>
          <w:rFonts w:eastAsia="Times New Roman" w:cs="Times New Roman"/>
          <w:color w:val="000000" w:themeColor="text1"/>
          <w:bdr w:val="none" w:sz="0" w:space="0" w:color="auto" w:frame="1"/>
        </w:rPr>
        <w:t>occur</w:t>
      </w:r>
      <w:proofErr w:type="gramEnd"/>
      <w:r w:rsidRPr="00E86A5A">
        <w:rPr>
          <w:rFonts w:eastAsia="Times New Roman" w:cs="Times New Roman"/>
          <w:color w:val="000000" w:themeColor="text1"/>
          <w:bdr w:val="none" w:sz="0" w:space="0" w:color="auto" w:frame="1"/>
        </w:rPr>
        <w:t xml:space="preserve"> a minimum of 32 times. The longest recorded game ended in a draw after 269 moves.</w:t>
      </w:r>
    </w:p>
    <w:p w:rsidR="00E86A5A" w:rsidRPr="00E86A5A" w:rsidRDefault="00E86A5A" w:rsidP="00E86A5A">
      <w:pPr>
        <w:shd w:val="clear" w:color="auto" w:fill="FFFFFF"/>
        <w:spacing w:after="0" w:line="285" w:lineRule="atLeast"/>
        <w:jc w:val="center"/>
        <w:textAlignment w:val="baseline"/>
        <w:rPr>
          <w:rFonts w:eastAsia="Times New Roman" w:cs="Times New Roman"/>
          <w:color w:val="000000" w:themeColor="text1"/>
        </w:rPr>
      </w:pPr>
      <w:r w:rsidRPr="00E86A5A">
        <w:rPr>
          <w:rFonts w:eastAsia="Times New Roman" w:cs="Times New Roman"/>
          <w:color w:val="000000" w:themeColor="text1"/>
          <w:bdr w:val="none" w:sz="0" w:space="0" w:color="auto" w:frame="1"/>
        </w:rPr>
        <w:t>***</w:t>
      </w:r>
    </w:p>
    <w:p w:rsidR="00E86A5A" w:rsidRPr="00E86A5A" w:rsidRDefault="00E86A5A" w:rsidP="00E86A5A">
      <w:pPr>
        <w:shd w:val="clear" w:color="auto" w:fill="FFFFFF"/>
        <w:spacing w:after="0" w:line="285" w:lineRule="atLeast"/>
        <w:textAlignment w:val="baseline"/>
        <w:rPr>
          <w:rFonts w:eastAsia="Times New Roman" w:cs="Times New Roman"/>
          <w:color w:val="000000" w:themeColor="text1"/>
        </w:rPr>
      </w:pPr>
      <w:r w:rsidRPr="00E86A5A">
        <w:rPr>
          <w:rFonts w:eastAsia="Times New Roman" w:cs="Times New Roman"/>
          <w:color w:val="000000" w:themeColor="text1"/>
          <w:bdr w:val="none" w:sz="0" w:space="0" w:color="auto" w:frame="1"/>
        </w:rPr>
        <w:t>There is a built in limit in the </w:t>
      </w:r>
      <w:r w:rsidRPr="00E86A5A">
        <w:rPr>
          <w:rFonts w:eastAsia="Times New Roman" w:cs="Times New Roman"/>
          <w:b/>
          <w:bCs/>
          <w:color w:val="000000" w:themeColor="text1"/>
          <w:bdr w:val="none" w:sz="0" w:space="0" w:color="auto" w:frame="1"/>
        </w:rPr>
        <w:t>logical positions</w:t>
      </w:r>
      <w:r w:rsidRPr="00E86A5A">
        <w:rPr>
          <w:rFonts w:eastAsia="Times New Roman" w:cs="Times New Roman"/>
          <w:color w:val="000000" w:themeColor="text1"/>
          <w:bdr w:val="none" w:sz="0" w:space="0" w:color="auto" w:frame="1"/>
        </w:rPr>
        <w:t> as the average chess game is about 30 moves, 60 moves and above chess games are a rarity. Lots of chess games end between moves 3 and the final move and the pieces decrease as they are captured. In end game situations the material combinations their frequency and the number of moves needed to mate or draw are known and it is in the region of tens of </w:t>
      </w:r>
      <w:proofErr w:type="spellStart"/>
      <w:r w:rsidRPr="00E86A5A">
        <w:rPr>
          <w:rFonts w:eastAsia="Times New Roman" w:cs="Times New Roman"/>
          <w:color w:val="000000" w:themeColor="text1"/>
          <w:bdr w:val="none" w:sz="0" w:space="0" w:color="auto" w:frame="1"/>
        </w:rPr>
        <w:t>thousand</w:t>
      </w:r>
      <w:proofErr w:type="spellEnd"/>
      <w:r w:rsidRPr="00E86A5A">
        <w:rPr>
          <w:rFonts w:eastAsia="Times New Roman" w:cs="Times New Roman"/>
          <w:color w:val="000000" w:themeColor="text1"/>
          <w:bdr w:val="none" w:sz="0" w:space="0" w:color="auto" w:frame="1"/>
        </w:rPr>
        <w:t>, limiting the </w:t>
      </w:r>
      <w:r w:rsidRPr="00E86A5A">
        <w:rPr>
          <w:rFonts w:eastAsia="Times New Roman" w:cs="Times New Roman"/>
          <w:b/>
          <w:bCs/>
          <w:color w:val="000000" w:themeColor="text1"/>
          <w:bdr w:val="none" w:sz="0" w:space="0" w:color="auto" w:frame="1"/>
        </w:rPr>
        <w:t>logical possible positions</w:t>
      </w:r>
      <w:r w:rsidRPr="00E86A5A">
        <w:rPr>
          <w:rFonts w:eastAsia="Times New Roman" w:cs="Times New Roman"/>
          <w:color w:val="000000" w:themeColor="text1"/>
          <w:bdr w:val="none" w:sz="0" w:space="0" w:color="auto" w:frame="1"/>
        </w:rPr>
        <w:t xml:space="preserve"> in an end game situation to hundreds of </w:t>
      </w:r>
      <w:proofErr w:type="spellStart"/>
      <w:r w:rsidRPr="00E86A5A">
        <w:rPr>
          <w:rFonts w:eastAsia="Times New Roman" w:cs="Times New Roman"/>
          <w:color w:val="000000" w:themeColor="text1"/>
          <w:bdr w:val="none" w:sz="0" w:space="0" w:color="auto" w:frame="1"/>
        </w:rPr>
        <w:t>thousand</w:t>
      </w:r>
      <w:proofErr w:type="spellEnd"/>
      <w:r w:rsidRPr="00E86A5A">
        <w:rPr>
          <w:rFonts w:eastAsia="Times New Roman" w:cs="Times New Roman"/>
          <w:color w:val="000000" w:themeColor="text1"/>
          <w:bdr w:val="none" w:sz="0" w:space="0" w:color="auto" w:frame="1"/>
        </w:rPr>
        <w:t>.  </w:t>
      </w:r>
    </w:p>
    <w:p w:rsidR="00E86A5A" w:rsidRPr="00E86A5A" w:rsidRDefault="00E86A5A" w:rsidP="00E86A5A">
      <w:pPr>
        <w:shd w:val="clear" w:color="auto" w:fill="FFFFFF"/>
        <w:spacing w:after="0" w:line="285" w:lineRule="atLeast"/>
        <w:textAlignment w:val="baseline"/>
        <w:rPr>
          <w:rFonts w:eastAsia="Times New Roman" w:cs="Times New Roman"/>
          <w:color w:val="000000" w:themeColor="text1"/>
        </w:rPr>
      </w:pPr>
      <w:r w:rsidRPr="00E86A5A">
        <w:rPr>
          <w:rFonts w:eastAsia="Times New Roman" w:cs="Times New Roman"/>
          <w:color w:val="000000" w:themeColor="text1"/>
          <w:bdr w:val="none" w:sz="0" w:space="0" w:color="auto" w:frame="1"/>
        </w:rPr>
        <w:t> </w:t>
      </w:r>
      <w:r w:rsidRPr="00E86A5A">
        <w:rPr>
          <w:rFonts w:eastAsia="Times New Roman" w:cs="Times New Roman"/>
          <w:b/>
          <w:bCs/>
          <w:color w:val="000000" w:themeColor="text1"/>
          <w:u w:val="single"/>
          <w:bdr w:val="none" w:sz="0" w:space="0" w:color="auto" w:frame="1"/>
        </w:rPr>
        <w:t>Phase                         Classification                ~ # of positions          Moves  </w:t>
      </w:r>
    </w:p>
    <w:p w:rsidR="00E86A5A" w:rsidRPr="00E86A5A" w:rsidRDefault="00E86A5A" w:rsidP="00E86A5A">
      <w:pPr>
        <w:shd w:val="clear" w:color="auto" w:fill="FFFFFF"/>
        <w:spacing w:after="0" w:line="240" w:lineRule="auto"/>
        <w:textAlignment w:val="baseline"/>
        <w:rPr>
          <w:rFonts w:eastAsia="Times New Roman" w:cs="Times New Roman"/>
          <w:color w:val="000000" w:themeColor="text1"/>
        </w:rPr>
      </w:pPr>
      <w:r w:rsidRPr="00E86A5A">
        <w:rPr>
          <w:rFonts w:eastAsia="Times New Roman" w:cs="Times New Roman"/>
          <w:color w:val="000000" w:themeColor="text1"/>
          <w:bdr w:val="none" w:sz="0" w:space="0" w:color="auto" w:frame="1"/>
        </w:rPr>
        <w:t>·         Initial position                     *                                     1                            0</w:t>
      </w:r>
    </w:p>
    <w:p w:rsidR="00E86A5A" w:rsidRPr="00E86A5A" w:rsidRDefault="00E86A5A" w:rsidP="00E86A5A">
      <w:pPr>
        <w:shd w:val="clear" w:color="auto" w:fill="FFFFFF"/>
        <w:spacing w:after="0" w:line="240" w:lineRule="auto"/>
        <w:textAlignment w:val="baseline"/>
        <w:rPr>
          <w:rFonts w:eastAsia="Times New Roman" w:cs="Times New Roman"/>
          <w:color w:val="000000" w:themeColor="text1"/>
        </w:rPr>
      </w:pPr>
      <w:r w:rsidRPr="00E86A5A">
        <w:rPr>
          <w:rFonts w:eastAsia="Times New Roman" w:cs="Times New Roman"/>
          <w:color w:val="000000" w:themeColor="text1"/>
          <w:bdr w:val="none" w:sz="0" w:space="0" w:color="auto" w:frame="1"/>
        </w:rPr>
        <w:t xml:space="preserve">·         Opening                        </w:t>
      </w:r>
      <w:proofErr w:type="spellStart"/>
      <w:r w:rsidRPr="00E86A5A">
        <w:rPr>
          <w:rFonts w:eastAsia="Times New Roman" w:cs="Times New Roman"/>
          <w:color w:val="000000" w:themeColor="text1"/>
          <w:bdr w:val="none" w:sz="0" w:space="0" w:color="auto" w:frame="1"/>
        </w:rPr>
        <w:t>xxo</w:t>
      </w:r>
      <w:proofErr w:type="spellEnd"/>
      <w:r w:rsidRPr="00E86A5A">
        <w:rPr>
          <w:rFonts w:eastAsia="Times New Roman" w:cs="Times New Roman"/>
          <w:color w:val="000000" w:themeColor="text1"/>
          <w:bdr w:val="none" w:sz="0" w:space="0" w:color="auto" w:frame="1"/>
        </w:rPr>
        <w:t>*</w:t>
      </w:r>
      <w:proofErr w:type="spellStart"/>
      <w:r w:rsidRPr="00E86A5A">
        <w:rPr>
          <w:rFonts w:eastAsia="Times New Roman" w:cs="Times New Roman"/>
          <w:color w:val="000000" w:themeColor="text1"/>
          <w:bdr w:val="none" w:sz="0" w:space="0" w:color="auto" w:frame="1"/>
        </w:rPr>
        <w:t>oxx</w:t>
      </w:r>
      <w:proofErr w:type="spellEnd"/>
      <w:r w:rsidRPr="00E86A5A">
        <w:rPr>
          <w:rFonts w:eastAsia="Times New Roman" w:cs="Times New Roman"/>
          <w:color w:val="000000" w:themeColor="text1"/>
          <w:bdr w:val="none" w:sz="0" w:space="0" w:color="auto" w:frame="1"/>
        </w:rPr>
        <w:t xml:space="preserve">                +-    5     x 10^6           1   </w:t>
      </w:r>
      <w:proofErr w:type="gramStart"/>
      <w:r w:rsidRPr="00E86A5A">
        <w:rPr>
          <w:rFonts w:eastAsia="Times New Roman" w:cs="Times New Roman"/>
          <w:color w:val="000000" w:themeColor="text1"/>
          <w:bdr w:val="none" w:sz="0" w:space="0" w:color="auto" w:frame="1"/>
        </w:rPr>
        <w:t>-  5</w:t>
      </w:r>
      <w:proofErr w:type="gramEnd"/>
    </w:p>
    <w:p w:rsidR="00E86A5A" w:rsidRPr="00E86A5A" w:rsidRDefault="00E86A5A" w:rsidP="00E86A5A">
      <w:pPr>
        <w:shd w:val="clear" w:color="auto" w:fill="FFFFFF"/>
        <w:spacing w:after="0" w:line="240" w:lineRule="auto"/>
        <w:textAlignment w:val="baseline"/>
        <w:rPr>
          <w:rFonts w:eastAsia="Times New Roman" w:cs="Times New Roman"/>
          <w:color w:val="000000" w:themeColor="text1"/>
        </w:rPr>
      </w:pPr>
      <w:r w:rsidRPr="00E86A5A">
        <w:rPr>
          <w:rFonts w:eastAsia="Times New Roman" w:cs="Times New Roman"/>
          <w:color w:val="000000" w:themeColor="text1"/>
          <w:bdr w:val="none" w:sz="0" w:space="0" w:color="auto" w:frame="1"/>
        </w:rPr>
        <w:t>·         Opening                  </w:t>
      </w:r>
      <w:proofErr w:type="spellStart"/>
      <w:r w:rsidRPr="00E86A5A">
        <w:rPr>
          <w:rFonts w:eastAsia="Times New Roman" w:cs="Times New Roman"/>
          <w:color w:val="000000" w:themeColor="text1"/>
          <w:bdr w:val="none" w:sz="0" w:space="0" w:color="auto" w:frame="1"/>
        </w:rPr>
        <w:t>xxxooo</w:t>
      </w:r>
      <w:proofErr w:type="spellEnd"/>
      <w:r w:rsidRPr="00E86A5A">
        <w:rPr>
          <w:rFonts w:eastAsia="Times New Roman" w:cs="Times New Roman"/>
          <w:color w:val="000000" w:themeColor="text1"/>
          <w:bdr w:val="none" w:sz="0" w:space="0" w:color="auto" w:frame="1"/>
        </w:rPr>
        <w:t>*</w:t>
      </w:r>
      <w:proofErr w:type="spellStart"/>
      <w:r w:rsidRPr="00E86A5A">
        <w:rPr>
          <w:rFonts w:eastAsia="Times New Roman" w:cs="Times New Roman"/>
          <w:color w:val="000000" w:themeColor="text1"/>
          <w:bdr w:val="none" w:sz="0" w:space="0" w:color="auto" w:frame="1"/>
        </w:rPr>
        <w:t>oooxxx</w:t>
      </w:r>
      <w:proofErr w:type="spellEnd"/>
      <w:r w:rsidRPr="00E86A5A">
        <w:rPr>
          <w:rFonts w:eastAsia="Times New Roman" w:cs="Times New Roman"/>
          <w:color w:val="000000" w:themeColor="text1"/>
          <w:bdr w:val="none" w:sz="0" w:space="0" w:color="auto" w:frame="1"/>
        </w:rPr>
        <w:t>           +-</w:t>
      </w:r>
      <w:proofErr w:type="gramStart"/>
      <w:r w:rsidRPr="00E86A5A">
        <w:rPr>
          <w:rFonts w:eastAsia="Times New Roman" w:cs="Times New Roman"/>
          <w:color w:val="000000" w:themeColor="text1"/>
          <w:bdr w:val="none" w:sz="0" w:space="0" w:color="auto" w:frame="1"/>
        </w:rPr>
        <w:t>  40</w:t>
      </w:r>
      <w:proofErr w:type="gramEnd"/>
      <w:r w:rsidRPr="00E86A5A">
        <w:rPr>
          <w:rFonts w:eastAsia="Times New Roman" w:cs="Times New Roman"/>
          <w:color w:val="000000" w:themeColor="text1"/>
          <w:bdr w:val="none" w:sz="0" w:space="0" w:color="auto" w:frame="1"/>
        </w:rPr>
        <w:t xml:space="preserve">     x 10^6          6   - 10 </w:t>
      </w:r>
    </w:p>
    <w:p w:rsidR="00E86A5A" w:rsidRPr="00E86A5A" w:rsidRDefault="00E86A5A" w:rsidP="00E86A5A">
      <w:pPr>
        <w:shd w:val="clear" w:color="auto" w:fill="FFFFFF"/>
        <w:spacing w:after="0" w:line="240" w:lineRule="auto"/>
        <w:textAlignment w:val="baseline"/>
        <w:rPr>
          <w:rFonts w:eastAsia="Times New Roman" w:cs="Times New Roman"/>
          <w:color w:val="000000" w:themeColor="text1"/>
        </w:rPr>
      </w:pPr>
      <w:r w:rsidRPr="00E86A5A">
        <w:rPr>
          <w:rFonts w:eastAsia="Times New Roman" w:cs="Times New Roman"/>
          <w:color w:val="000000" w:themeColor="text1"/>
          <w:bdr w:val="none" w:sz="0" w:space="0" w:color="auto" w:frame="1"/>
        </w:rPr>
        <w:t>·         Middle game       </w:t>
      </w:r>
      <w:proofErr w:type="spellStart"/>
      <w:r w:rsidRPr="00E86A5A">
        <w:rPr>
          <w:rFonts w:eastAsia="Times New Roman" w:cs="Times New Roman"/>
          <w:color w:val="000000" w:themeColor="text1"/>
          <w:bdr w:val="none" w:sz="0" w:space="0" w:color="auto" w:frame="1"/>
        </w:rPr>
        <w:t>xxxoooo</w:t>
      </w:r>
      <w:proofErr w:type="spellEnd"/>
      <w:r w:rsidRPr="00E86A5A">
        <w:rPr>
          <w:rFonts w:eastAsia="Times New Roman" w:cs="Times New Roman"/>
          <w:color w:val="000000" w:themeColor="text1"/>
          <w:bdr w:val="none" w:sz="0" w:space="0" w:color="auto" w:frame="1"/>
        </w:rPr>
        <w:t>*</w:t>
      </w:r>
      <w:proofErr w:type="spellStart"/>
      <w:r w:rsidRPr="00E86A5A">
        <w:rPr>
          <w:rFonts w:eastAsia="Times New Roman" w:cs="Times New Roman"/>
          <w:color w:val="000000" w:themeColor="text1"/>
          <w:bdr w:val="none" w:sz="0" w:space="0" w:color="auto" w:frame="1"/>
        </w:rPr>
        <w:t>ooooxxx</w:t>
      </w:r>
      <w:proofErr w:type="spellEnd"/>
      <w:r w:rsidRPr="00E86A5A">
        <w:rPr>
          <w:rFonts w:eastAsia="Times New Roman" w:cs="Times New Roman"/>
          <w:color w:val="000000" w:themeColor="text1"/>
          <w:bdr w:val="none" w:sz="0" w:space="0" w:color="auto" w:frame="1"/>
        </w:rPr>
        <w:t>          +-</w:t>
      </w:r>
      <w:proofErr w:type="gramStart"/>
      <w:r w:rsidRPr="00E86A5A">
        <w:rPr>
          <w:rFonts w:eastAsia="Times New Roman" w:cs="Times New Roman"/>
          <w:color w:val="000000" w:themeColor="text1"/>
          <w:bdr w:val="none" w:sz="0" w:space="0" w:color="auto" w:frame="1"/>
        </w:rPr>
        <w:t>  45</w:t>
      </w:r>
      <w:proofErr w:type="gramEnd"/>
      <w:r w:rsidRPr="00E86A5A">
        <w:rPr>
          <w:rFonts w:eastAsia="Times New Roman" w:cs="Times New Roman"/>
          <w:color w:val="000000" w:themeColor="text1"/>
          <w:bdr w:val="none" w:sz="0" w:space="0" w:color="auto" w:frame="1"/>
        </w:rPr>
        <w:t>     x 10^6         11  - 15</w:t>
      </w:r>
    </w:p>
    <w:p w:rsidR="00E86A5A" w:rsidRPr="00E86A5A" w:rsidRDefault="00E86A5A" w:rsidP="00E86A5A">
      <w:pPr>
        <w:shd w:val="clear" w:color="auto" w:fill="FFFFFF"/>
        <w:spacing w:after="0" w:line="240" w:lineRule="auto"/>
        <w:textAlignment w:val="baseline"/>
        <w:rPr>
          <w:rFonts w:eastAsia="Times New Roman" w:cs="Times New Roman"/>
          <w:color w:val="000000" w:themeColor="text1"/>
        </w:rPr>
      </w:pPr>
      <w:r w:rsidRPr="00E86A5A">
        <w:rPr>
          <w:rFonts w:eastAsia="Times New Roman" w:cs="Times New Roman"/>
          <w:color w:val="000000" w:themeColor="text1"/>
          <w:bdr w:val="none" w:sz="0" w:space="0" w:color="auto" w:frame="1"/>
        </w:rPr>
        <w:t>·         Middle game         </w:t>
      </w:r>
      <w:proofErr w:type="spellStart"/>
      <w:r w:rsidRPr="00E86A5A">
        <w:rPr>
          <w:rFonts w:eastAsia="Times New Roman" w:cs="Times New Roman"/>
          <w:color w:val="000000" w:themeColor="text1"/>
          <w:bdr w:val="none" w:sz="0" w:space="0" w:color="auto" w:frame="1"/>
        </w:rPr>
        <w:t>xxxooo</w:t>
      </w:r>
      <w:proofErr w:type="spellEnd"/>
      <w:r w:rsidRPr="00E86A5A">
        <w:rPr>
          <w:rFonts w:eastAsia="Times New Roman" w:cs="Times New Roman"/>
          <w:color w:val="000000" w:themeColor="text1"/>
          <w:bdr w:val="none" w:sz="0" w:space="0" w:color="auto" w:frame="1"/>
        </w:rPr>
        <w:t>*</w:t>
      </w:r>
      <w:proofErr w:type="spellStart"/>
      <w:r w:rsidRPr="00E86A5A">
        <w:rPr>
          <w:rFonts w:eastAsia="Times New Roman" w:cs="Times New Roman"/>
          <w:color w:val="000000" w:themeColor="text1"/>
          <w:bdr w:val="none" w:sz="0" w:space="0" w:color="auto" w:frame="1"/>
        </w:rPr>
        <w:t>oooxxx</w:t>
      </w:r>
      <w:proofErr w:type="spellEnd"/>
      <w:r w:rsidRPr="00E86A5A">
        <w:rPr>
          <w:rFonts w:eastAsia="Times New Roman" w:cs="Times New Roman"/>
          <w:color w:val="000000" w:themeColor="text1"/>
          <w:bdr w:val="none" w:sz="0" w:space="0" w:color="auto" w:frame="1"/>
        </w:rPr>
        <w:t>            +-</w:t>
      </w:r>
      <w:proofErr w:type="gramStart"/>
      <w:r w:rsidRPr="00E86A5A">
        <w:rPr>
          <w:rFonts w:eastAsia="Times New Roman" w:cs="Times New Roman"/>
          <w:color w:val="000000" w:themeColor="text1"/>
          <w:bdr w:val="none" w:sz="0" w:space="0" w:color="auto" w:frame="1"/>
        </w:rPr>
        <w:t>  40</w:t>
      </w:r>
      <w:proofErr w:type="gramEnd"/>
      <w:r w:rsidRPr="00E86A5A">
        <w:rPr>
          <w:rFonts w:eastAsia="Times New Roman" w:cs="Times New Roman"/>
          <w:color w:val="000000" w:themeColor="text1"/>
          <w:bdr w:val="none" w:sz="0" w:space="0" w:color="auto" w:frame="1"/>
        </w:rPr>
        <w:t>     x 10^6         16  - 20</w:t>
      </w:r>
    </w:p>
    <w:p w:rsidR="00E86A5A" w:rsidRPr="00E86A5A" w:rsidRDefault="00E86A5A" w:rsidP="00E86A5A">
      <w:pPr>
        <w:shd w:val="clear" w:color="auto" w:fill="FFFFFF"/>
        <w:spacing w:after="0" w:line="240" w:lineRule="auto"/>
        <w:textAlignment w:val="baseline"/>
        <w:rPr>
          <w:rFonts w:eastAsia="Times New Roman" w:cs="Times New Roman"/>
          <w:color w:val="000000" w:themeColor="text1"/>
        </w:rPr>
      </w:pPr>
      <w:r w:rsidRPr="00E86A5A">
        <w:rPr>
          <w:rFonts w:eastAsia="Times New Roman" w:cs="Times New Roman"/>
          <w:color w:val="000000" w:themeColor="text1"/>
          <w:bdr w:val="none" w:sz="0" w:space="0" w:color="auto" w:frame="1"/>
        </w:rPr>
        <w:t>·         End game                xxxo8*8oxxx              +-    5     x 10^6         21</w:t>
      </w:r>
      <w:proofErr w:type="gramStart"/>
      <w:r w:rsidRPr="00E86A5A">
        <w:rPr>
          <w:rFonts w:eastAsia="Times New Roman" w:cs="Times New Roman"/>
          <w:color w:val="000000" w:themeColor="text1"/>
          <w:bdr w:val="none" w:sz="0" w:space="0" w:color="auto" w:frame="1"/>
        </w:rPr>
        <w:t>  -</w:t>
      </w:r>
      <w:proofErr w:type="gramEnd"/>
      <w:r w:rsidRPr="00E86A5A">
        <w:rPr>
          <w:rFonts w:eastAsia="Times New Roman" w:cs="Times New Roman"/>
          <w:color w:val="000000" w:themeColor="text1"/>
          <w:bdr w:val="none" w:sz="0" w:space="0" w:color="auto" w:frame="1"/>
        </w:rPr>
        <w:t xml:space="preserve"> 25</w:t>
      </w:r>
    </w:p>
    <w:p w:rsidR="00E86A5A" w:rsidRPr="00E86A5A" w:rsidRDefault="00E86A5A" w:rsidP="00E86A5A">
      <w:pPr>
        <w:shd w:val="clear" w:color="auto" w:fill="FFFFFF"/>
        <w:spacing w:after="0" w:line="240" w:lineRule="auto"/>
        <w:textAlignment w:val="baseline"/>
        <w:rPr>
          <w:rFonts w:eastAsia="Times New Roman" w:cs="Times New Roman"/>
          <w:color w:val="000000" w:themeColor="text1"/>
        </w:rPr>
      </w:pPr>
      <w:r w:rsidRPr="00E86A5A">
        <w:rPr>
          <w:rFonts w:eastAsia="Times New Roman" w:cs="Times New Roman"/>
          <w:color w:val="000000" w:themeColor="text1"/>
          <w:bdr w:val="none" w:sz="0" w:space="0" w:color="auto" w:frame="1"/>
        </w:rPr>
        <w:t>·         End game                      xo*8x                   +-    5     x 10^6         26</w:t>
      </w:r>
      <w:proofErr w:type="gramStart"/>
      <w:r w:rsidRPr="00E86A5A">
        <w:rPr>
          <w:rFonts w:eastAsia="Times New Roman" w:cs="Times New Roman"/>
          <w:color w:val="000000" w:themeColor="text1"/>
          <w:bdr w:val="none" w:sz="0" w:space="0" w:color="auto" w:frame="1"/>
        </w:rPr>
        <w:t>  -</w:t>
      </w:r>
      <w:proofErr w:type="gramEnd"/>
      <w:r w:rsidRPr="00E86A5A">
        <w:rPr>
          <w:rFonts w:eastAsia="Times New Roman" w:cs="Times New Roman"/>
          <w:color w:val="000000" w:themeColor="text1"/>
          <w:bdr w:val="none" w:sz="0" w:space="0" w:color="auto" w:frame="1"/>
        </w:rPr>
        <w:t xml:space="preserve"> 30</w:t>
      </w:r>
    </w:p>
    <w:p w:rsidR="00E86A5A" w:rsidRPr="00E86A5A" w:rsidRDefault="00E86A5A" w:rsidP="00E86A5A">
      <w:pPr>
        <w:shd w:val="clear" w:color="auto" w:fill="FFFFFF"/>
        <w:spacing w:after="0" w:line="240" w:lineRule="auto"/>
        <w:textAlignment w:val="baseline"/>
        <w:rPr>
          <w:rFonts w:eastAsia="Times New Roman" w:cs="Times New Roman"/>
          <w:color w:val="000000" w:themeColor="text1"/>
        </w:rPr>
      </w:pPr>
      <w:r w:rsidRPr="00E86A5A">
        <w:rPr>
          <w:rFonts w:eastAsia="Times New Roman" w:cs="Times New Roman"/>
          <w:color w:val="000000" w:themeColor="text1"/>
          <w:bdr w:val="none" w:sz="0" w:space="0" w:color="auto" w:frame="1"/>
        </w:rPr>
        <w:t>·         End game                        o*8                    +-    0.1</w:t>
      </w:r>
      <w:proofErr w:type="gramStart"/>
      <w:r w:rsidRPr="00E86A5A">
        <w:rPr>
          <w:rFonts w:eastAsia="Times New Roman" w:cs="Times New Roman"/>
          <w:color w:val="000000" w:themeColor="text1"/>
          <w:bdr w:val="none" w:sz="0" w:space="0" w:color="auto" w:frame="1"/>
        </w:rPr>
        <w:t>  x</w:t>
      </w:r>
      <w:proofErr w:type="gramEnd"/>
      <w:r w:rsidRPr="00E86A5A">
        <w:rPr>
          <w:rFonts w:eastAsia="Times New Roman" w:cs="Times New Roman"/>
          <w:color w:val="000000" w:themeColor="text1"/>
          <w:bdr w:val="none" w:sz="0" w:space="0" w:color="auto" w:frame="1"/>
        </w:rPr>
        <w:t> 10^5         31   - Final move</w:t>
      </w:r>
    </w:p>
    <w:tbl>
      <w:tblPr>
        <w:tblW w:w="9300" w:type="dxa"/>
        <w:shd w:val="clear" w:color="auto" w:fill="FFFFFF"/>
        <w:tblCellMar>
          <w:left w:w="0" w:type="dxa"/>
          <w:right w:w="0" w:type="dxa"/>
        </w:tblCellMar>
        <w:tblLook w:val="04A0" w:firstRow="1" w:lastRow="0" w:firstColumn="1" w:lastColumn="0" w:noHBand="0" w:noVBand="1"/>
      </w:tblPr>
      <w:tblGrid>
        <w:gridCol w:w="9300"/>
      </w:tblGrid>
      <w:tr w:rsidR="00E86A5A" w:rsidRPr="00E86A5A" w:rsidTr="00E86A5A">
        <w:tc>
          <w:tcPr>
            <w:tcW w:w="0" w:type="auto"/>
            <w:tcBorders>
              <w:top w:val="nil"/>
              <w:left w:val="nil"/>
              <w:bottom w:val="nil"/>
              <w:right w:val="nil"/>
            </w:tcBorders>
            <w:shd w:val="clear" w:color="auto" w:fill="FFFFFF"/>
            <w:tcMar>
              <w:top w:w="120" w:type="dxa"/>
              <w:left w:w="150" w:type="dxa"/>
              <w:bottom w:w="120" w:type="dxa"/>
              <w:right w:w="150" w:type="dxa"/>
            </w:tcMar>
            <w:hideMark/>
          </w:tcPr>
          <w:p w:rsidR="00E86A5A" w:rsidRPr="00E86A5A" w:rsidRDefault="00E86A5A" w:rsidP="00E86A5A">
            <w:pPr>
              <w:spacing w:after="0" w:line="285" w:lineRule="atLeast"/>
              <w:rPr>
                <w:rFonts w:eastAsia="Times New Roman" w:cs="Times New Roman"/>
                <w:color w:val="000000" w:themeColor="text1"/>
              </w:rPr>
            </w:pPr>
            <w:r w:rsidRPr="00E86A5A">
              <w:rPr>
                <w:rFonts w:eastAsia="Times New Roman" w:cs="Times New Roman"/>
                <w:color w:val="000000" w:themeColor="text1"/>
              </w:rPr>
              <w:t>L</w:t>
            </w:r>
            <w:r w:rsidRPr="00E86A5A">
              <w:rPr>
                <w:rFonts w:eastAsia="Times New Roman" w:cs="Times New Roman"/>
                <w:color w:val="000000" w:themeColor="text1"/>
                <w:bdr w:val="none" w:sz="0" w:space="0" w:color="auto" w:frame="1"/>
              </w:rPr>
              <w:t>ogical </w:t>
            </w:r>
            <w:r w:rsidRPr="00E86A5A">
              <w:rPr>
                <w:rFonts w:eastAsia="Times New Roman" w:cs="Times New Roman"/>
                <w:color w:val="000000" w:themeColor="text1"/>
              </w:rPr>
              <w:t>possible </w:t>
            </w:r>
            <w:r w:rsidRPr="00E86A5A">
              <w:rPr>
                <w:rFonts w:eastAsia="Times New Roman" w:cs="Times New Roman"/>
                <w:color w:val="000000" w:themeColor="text1"/>
                <w:bdr w:val="none" w:sz="0" w:space="0" w:color="auto" w:frame="1"/>
              </w:rPr>
              <w:t>positions                                 +-</w:t>
            </w:r>
            <w:r w:rsidRPr="00E86A5A">
              <w:rPr>
                <w:rFonts w:eastAsia="Times New Roman" w:cs="Times New Roman"/>
                <w:color w:val="000000" w:themeColor="text1"/>
              </w:rPr>
              <w:t> 140.1   x 10^6  + 1 </w:t>
            </w:r>
          </w:p>
        </w:tc>
      </w:tr>
      <w:tr w:rsidR="00E86A5A" w:rsidRPr="00E86A5A" w:rsidTr="00E86A5A">
        <w:tc>
          <w:tcPr>
            <w:tcW w:w="0" w:type="auto"/>
            <w:tcBorders>
              <w:top w:val="nil"/>
              <w:left w:val="nil"/>
              <w:bottom w:val="nil"/>
              <w:right w:val="nil"/>
            </w:tcBorders>
            <w:shd w:val="clear" w:color="auto" w:fill="FFFFFF"/>
            <w:tcMar>
              <w:top w:w="120" w:type="dxa"/>
              <w:left w:w="150" w:type="dxa"/>
              <w:bottom w:w="120" w:type="dxa"/>
              <w:right w:w="150" w:type="dxa"/>
            </w:tcMar>
            <w:hideMark/>
          </w:tcPr>
          <w:p w:rsidR="00E86A5A" w:rsidRPr="00E86A5A" w:rsidRDefault="00E86A5A" w:rsidP="00E86A5A">
            <w:pPr>
              <w:spacing w:after="0" w:line="240" w:lineRule="auto"/>
              <w:textAlignment w:val="baseline"/>
              <w:rPr>
                <w:rFonts w:eastAsia="Times New Roman" w:cs="Times New Roman"/>
                <w:color w:val="000000" w:themeColor="text1"/>
              </w:rPr>
            </w:pPr>
            <w:r w:rsidRPr="00E86A5A">
              <w:rPr>
                <w:rFonts w:eastAsia="Times New Roman" w:cs="Times New Roman"/>
                <w:color w:val="000000" w:themeColor="text1"/>
                <w:bdr w:val="single" w:sz="8" w:space="0" w:color="auto" w:frame="1"/>
              </w:rPr>
              <w:t>Possible/playable chess games</w:t>
            </w:r>
            <w:r w:rsidRPr="00E86A5A">
              <w:rPr>
                <w:rFonts w:eastAsia="Times New Roman" w:cs="Times New Roman"/>
                <w:color w:val="000000" w:themeColor="text1"/>
                <w:bdr w:val="none" w:sz="0" w:space="0" w:color="auto" w:frame="1"/>
              </w:rPr>
              <w:t> (</w:t>
            </w:r>
            <w:proofErr w:type="spellStart"/>
            <w:r w:rsidRPr="00E86A5A">
              <w:rPr>
                <w:rFonts w:eastAsia="Times New Roman" w:cs="Times New Roman"/>
                <w:color w:val="000000" w:themeColor="text1"/>
                <w:bdr w:val="none" w:sz="0" w:space="0" w:color="auto" w:frame="1"/>
              </w:rPr>
              <w:t>Avg</w:t>
            </w:r>
            <w:proofErr w:type="spellEnd"/>
            <w:r w:rsidRPr="00E86A5A">
              <w:rPr>
                <w:rFonts w:eastAsia="Times New Roman" w:cs="Times New Roman"/>
                <w:color w:val="000000" w:themeColor="text1"/>
                <w:bdr w:val="none" w:sz="0" w:space="0" w:color="auto" w:frame="1"/>
              </w:rPr>
              <w:t xml:space="preserve"> game 30 moves)  </w:t>
            </w:r>
            <w:r w:rsidRPr="00E86A5A">
              <w:rPr>
                <w:rFonts w:eastAsia="Times New Roman" w:cs="Times New Roman"/>
                <w:color w:val="000000" w:themeColor="text1"/>
                <w:bdr w:val="single" w:sz="8" w:space="0" w:color="auto" w:frame="1"/>
              </w:rPr>
              <w:t>+- 4,670,033</w:t>
            </w:r>
          </w:p>
        </w:tc>
      </w:tr>
      <w:tr w:rsidR="00E86A5A" w:rsidRPr="00E86A5A" w:rsidTr="00E86A5A">
        <w:tc>
          <w:tcPr>
            <w:tcW w:w="0" w:type="auto"/>
            <w:tcBorders>
              <w:top w:val="nil"/>
              <w:left w:val="nil"/>
              <w:bottom w:val="nil"/>
              <w:right w:val="nil"/>
            </w:tcBorders>
            <w:shd w:val="clear" w:color="auto" w:fill="FFFFFF"/>
            <w:tcMar>
              <w:top w:w="120" w:type="dxa"/>
              <w:left w:w="150" w:type="dxa"/>
              <w:bottom w:w="120" w:type="dxa"/>
              <w:right w:w="150" w:type="dxa"/>
            </w:tcMar>
            <w:hideMark/>
          </w:tcPr>
          <w:p w:rsidR="00E86A5A" w:rsidRPr="00E86A5A" w:rsidRDefault="00E86A5A" w:rsidP="00E86A5A">
            <w:pPr>
              <w:spacing w:after="0" w:line="240" w:lineRule="auto"/>
              <w:textAlignment w:val="baseline"/>
              <w:rPr>
                <w:rFonts w:eastAsia="Times New Roman" w:cs="Times New Roman"/>
                <w:color w:val="000000" w:themeColor="text1"/>
              </w:rPr>
            </w:pPr>
            <w:r w:rsidRPr="00E86A5A">
              <w:rPr>
                <w:rFonts w:eastAsia="Times New Roman" w:cs="Times New Roman"/>
                <w:color w:val="000000" w:themeColor="text1"/>
                <w:bdr w:val="single" w:sz="8" w:space="0" w:color="auto" w:frame="1"/>
              </w:rPr>
              <w:t>~# Of total draw positions @ 7% of playable games </w:t>
            </w:r>
            <w:r w:rsidRPr="00E86A5A">
              <w:rPr>
                <w:rFonts w:eastAsia="Times New Roman" w:cs="Times New Roman"/>
                <w:color w:val="000000" w:themeColor="text1"/>
                <w:bdr w:val="none" w:sz="0" w:space="0" w:color="auto" w:frame="1"/>
              </w:rPr>
              <w:t>   </w:t>
            </w:r>
            <w:r w:rsidRPr="00E86A5A">
              <w:rPr>
                <w:rFonts w:eastAsia="Times New Roman" w:cs="Times New Roman"/>
                <w:color w:val="000000" w:themeColor="text1"/>
                <w:bdr w:val="single" w:sz="8" w:space="0" w:color="auto" w:frame="1"/>
              </w:rPr>
              <w:t>+-    326,933</w:t>
            </w:r>
          </w:p>
        </w:tc>
      </w:tr>
    </w:tbl>
    <w:p w:rsidR="00E86A5A" w:rsidRPr="00E86A5A" w:rsidRDefault="00E86A5A" w:rsidP="00E86A5A">
      <w:pPr>
        <w:shd w:val="clear" w:color="auto" w:fill="FFFFFF"/>
        <w:spacing w:after="0" w:line="240" w:lineRule="auto"/>
        <w:textAlignment w:val="baseline"/>
        <w:rPr>
          <w:rFonts w:eastAsia="Times New Roman" w:cs="Times New Roman"/>
          <w:color w:val="000000" w:themeColor="text1"/>
        </w:rPr>
      </w:pPr>
      <w:r w:rsidRPr="00E86A5A">
        <w:rPr>
          <w:rFonts w:eastAsia="Times New Roman" w:cs="Times New Roman"/>
          <w:color w:val="000000" w:themeColor="text1"/>
          <w:bdr w:val="none" w:sz="0" w:space="0" w:color="auto" w:frame="1"/>
        </w:rPr>
        <w:t>        *=draw, o=winning/lose, x=other, 8=known end game combinations</w:t>
      </w:r>
    </w:p>
    <w:p w:rsidR="00E86A5A" w:rsidRPr="00E86A5A" w:rsidRDefault="00E86A5A" w:rsidP="00E86A5A">
      <w:pPr>
        <w:shd w:val="clear" w:color="auto" w:fill="FFFFFF"/>
        <w:spacing w:after="0" w:line="240" w:lineRule="auto"/>
        <w:textAlignment w:val="baseline"/>
        <w:rPr>
          <w:rFonts w:eastAsia="Times New Roman" w:cs="Times New Roman"/>
          <w:color w:val="000000" w:themeColor="text1"/>
        </w:rPr>
      </w:pPr>
      <w:r w:rsidRPr="00E86A5A">
        <w:rPr>
          <w:rFonts w:eastAsia="Times New Roman" w:cs="Times New Roman"/>
          <w:color w:val="000000" w:themeColor="text1"/>
          <w:bdr w:val="none" w:sz="0" w:space="0" w:color="auto" w:frame="1"/>
        </w:rPr>
        <w:t> A </w:t>
      </w:r>
      <w:r w:rsidRPr="00E86A5A">
        <w:rPr>
          <w:rFonts w:eastAsia="Times New Roman" w:cs="Times New Roman"/>
          <w:b/>
          <w:bCs/>
          <w:i/>
          <w:iCs/>
          <w:color w:val="000000" w:themeColor="text1"/>
          <w:u w:val="single"/>
          <w:bdr w:val="none" w:sz="0" w:space="0" w:color="auto" w:frame="1"/>
        </w:rPr>
        <w:t>guesstimate</w:t>
      </w:r>
      <w:r w:rsidRPr="00E86A5A">
        <w:rPr>
          <w:rFonts w:eastAsia="Times New Roman" w:cs="Times New Roman"/>
          <w:color w:val="000000" w:themeColor="text1"/>
          <w:bdr w:val="none" w:sz="0" w:space="0" w:color="auto" w:frame="1"/>
        </w:rPr>
        <w:t> is that the </w:t>
      </w:r>
      <w:r w:rsidRPr="00E86A5A">
        <w:rPr>
          <w:rFonts w:eastAsia="Times New Roman" w:cs="Times New Roman"/>
          <w:b/>
          <w:bCs/>
          <w:i/>
          <w:iCs/>
          <w:color w:val="000000" w:themeColor="text1"/>
          <w:bdr w:val="none" w:sz="0" w:space="0" w:color="auto" w:frame="1"/>
        </w:rPr>
        <w:t>maximum logical possible positions </w:t>
      </w:r>
      <w:r w:rsidRPr="00E86A5A">
        <w:rPr>
          <w:rFonts w:eastAsia="Times New Roman" w:cs="Times New Roman"/>
          <w:color w:val="000000" w:themeColor="text1"/>
          <w:bdr w:val="none" w:sz="0" w:space="0" w:color="auto" w:frame="1"/>
        </w:rPr>
        <w:t>are somewhere in the region of +-140,100,033, including trans-positional positions, giving the approximation of 4,670,033 </w:t>
      </w:r>
      <w:r w:rsidRPr="00E86A5A">
        <w:rPr>
          <w:rFonts w:eastAsia="Times New Roman" w:cs="Times New Roman"/>
          <w:b/>
          <w:bCs/>
          <w:color w:val="000000" w:themeColor="text1"/>
          <w:bdr w:val="none" w:sz="0" w:space="0" w:color="auto" w:frame="1"/>
        </w:rPr>
        <w:t>maximum logical possible games,</w:t>
      </w:r>
      <w:r w:rsidRPr="00E86A5A">
        <w:rPr>
          <w:rFonts w:eastAsia="Times New Roman" w:cs="Times New Roman"/>
          <w:color w:val="000000" w:themeColor="text1"/>
          <w:bdr w:val="none" w:sz="0" w:space="0" w:color="auto" w:frame="1"/>
        </w:rPr>
        <w:t> thus making chess very playable.</w:t>
      </w:r>
    </w:p>
    <w:p w:rsidR="00E86A5A" w:rsidRDefault="00E86A5A" w:rsidP="00E86A5A">
      <w:pPr>
        <w:shd w:val="clear" w:color="auto" w:fill="FFFFFF"/>
        <w:spacing w:after="0" w:line="240" w:lineRule="auto"/>
        <w:textAlignment w:val="baseline"/>
        <w:rPr>
          <w:rFonts w:eastAsia="Times New Roman" w:cs="Times New Roman"/>
          <w:color w:val="000000" w:themeColor="text1"/>
          <w:bdr w:val="none" w:sz="0" w:space="0" w:color="auto" w:frame="1"/>
        </w:rPr>
      </w:pPr>
      <w:r w:rsidRPr="00E86A5A">
        <w:rPr>
          <w:rFonts w:eastAsia="Times New Roman" w:cs="Times New Roman"/>
          <w:color w:val="000000" w:themeColor="text1"/>
          <w:bdr w:val="none" w:sz="0" w:space="0" w:color="auto" w:frame="1"/>
        </w:rPr>
        <w:t>When compared to the numbers available from online databases the actual number of games played so far , for reasonable players, seem to be somewhere in the region of +-2,910,286 which should be taken as a </w:t>
      </w:r>
      <w:r w:rsidRPr="00E86A5A">
        <w:rPr>
          <w:rFonts w:eastAsia="Times New Roman" w:cs="Times New Roman"/>
          <w:b/>
          <w:bCs/>
          <w:i/>
          <w:iCs/>
          <w:color w:val="000000" w:themeColor="text1"/>
          <w:bdr w:val="none" w:sz="0" w:space="0" w:color="auto" w:frame="1"/>
        </w:rPr>
        <w:t>minimum number for the possible logical games</w:t>
      </w:r>
      <w:r w:rsidRPr="00E86A5A">
        <w:rPr>
          <w:rFonts w:eastAsia="Times New Roman" w:cs="Times New Roman"/>
          <w:color w:val="000000" w:themeColor="text1"/>
          <w:bdr w:val="none" w:sz="0" w:space="0" w:color="auto" w:frame="1"/>
        </w:rPr>
        <w:t>.</w:t>
      </w:r>
    </w:p>
    <w:p w:rsidR="00E86A5A" w:rsidRDefault="00E86A5A" w:rsidP="00E86A5A">
      <w:pPr>
        <w:shd w:val="clear" w:color="auto" w:fill="FFFFFF"/>
        <w:spacing w:after="0" w:line="240" w:lineRule="auto"/>
        <w:textAlignment w:val="baseline"/>
        <w:rPr>
          <w:rFonts w:eastAsia="Times New Roman" w:cs="Times New Roman"/>
          <w:color w:val="000000" w:themeColor="text1"/>
          <w:bdr w:val="none" w:sz="0" w:space="0" w:color="auto" w:frame="1"/>
        </w:rPr>
      </w:pPr>
    </w:p>
    <w:p w:rsidR="00E86A5A" w:rsidRDefault="00E86A5A" w:rsidP="00E86A5A">
      <w:pPr>
        <w:shd w:val="clear" w:color="auto" w:fill="FFFFFF"/>
        <w:spacing w:after="0" w:line="240" w:lineRule="auto"/>
        <w:textAlignment w:val="baseline"/>
        <w:rPr>
          <w:rFonts w:eastAsia="Times New Roman" w:cs="Times New Roman"/>
          <w:color w:val="000000" w:themeColor="text1"/>
          <w:bdr w:val="none" w:sz="0" w:space="0" w:color="auto" w:frame="1"/>
        </w:rPr>
      </w:pPr>
    </w:p>
    <w:p w:rsidR="00E86A5A" w:rsidRDefault="00E86A5A" w:rsidP="00E86A5A">
      <w:pPr>
        <w:shd w:val="clear" w:color="auto" w:fill="FFFFFF"/>
        <w:spacing w:after="0" w:line="240" w:lineRule="auto"/>
        <w:textAlignment w:val="baseline"/>
      </w:pPr>
      <w:r>
        <w:rPr>
          <w:rFonts w:eastAsia="Times New Roman" w:cs="Times New Roman"/>
          <w:color w:val="000000" w:themeColor="text1"/>
          <w:bdr w:val="none" w:sz="0" w:space="0" w:color="auto" w:frame="1"/>
        </w:rPr>
        <w:t xml:space="preserve">Also, see </w:t>
      </w:r>
      <w:hyperlink r:id="rId5" w:history="1">
        <w:r>
          <w:rPr>
            <w:rStyle w:val="Hyperlink"/>
          </w:rPr>
          <w:t>http://mathworld.wolfram.com/Chess.html</w:t>
        </w:r>
      </w:hyperlink>
    </w:p>
    <w:p w:rsidR="00E86A5A" w:rsidRDefault="00E86A5A" w:rsidP="00E86A5A">
      <w:pPr>
        <w:shd w:val="clear" w:color="auto" w:fill="FFFFFF"/>
        <w:spacing w:after="0" w:line="240" w:lineRule="auto"/>
        <w:textAlignment w:val="baseline"/>
      </w:pPr>
    </w:p>
    <w:p w:rsidR="00E86A5A" w:rsidRPr="00E86A5A" w:rsidRDefault="00E86A5A" w:rsidP="00E86A5A">
      <w:pPr>
        <w:shd w:val="clear" w:color="auto" w:fill="FFFFFF"/>
        <w:spacing w:after="0" w:line="240" w:lineRule="auto"/>
        <w:textAlignment w:val="baseline"/>
        <w:rPr>
          <w:rFonts w:eastAsia="Times New Roman" w:cs="Times New Roman"/>
          <w:color w:val="000000" w:themeColor="text1"/>
        </w:rPr>
      </w:pPr>
      <w:bookmarkStart w:id="0" w:name="_GoBack"/>
      <w:bookmarkEnd w:id="0"/>
    </w:p>
    <w:p w:rsidR="00A62557" w:rsidRDefault="00A62557"/>
    <w:sectPr w:rsidR="00A625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94C"/>
    <w:rsid w:val="000000C4"/>
    <w:rsid w:val="00010C4D"/>
    <w:rsid w:val="00022698"/>
    <w:rsid w:val="000239FE"/>
    <w:rsid w:val="00024628"/>
    <w:rsid w:val="00026917"/>
    <w:rsid w:val="00030379"/>
    <w:rsid w:val="00032288"/>
    <w:rsid w:val="000328ED"/>
    <w:rsid w:val="00037042"/>
    <w:rsid w:val="00037F9E"/>
    <w:rsid w:val="000437E2"/>
    <w:rsid w:val="00043FDF"/>
    <w:rsid w:val="00045D46"/>
    <w:rsid w:val="000460EC"/>
    <w:rsid w:val="000475E6"/>
    <w:rsid w:val="000509AF"/>
    <w:rsid w:val="00050D22"/>
    <w:rsid w:val="00050F8A"/>
    <w:rsid w:val="00056428"/>
    <w:rsid w:val="00060A7C"/>
    <w:rsid w:val="0006393B"/>
    <w:rsid w:val="0006757C"/>
    <w:rsid w:val="00073B21"/>
    <w:rsid w:val="0008033D"/>
    <w:rsid w:val="00086E35"/>
    <w:rsid w:val="0009054E"/>
    <w:rsid w:val="00090A68"/>
    <w:rsid w:val="000947C5"/>
    <w:rsid w:val="00094C84"/>
    <w:rsid w:val="000A2AD9"/>
    <w:rsid w:val="000F08AA"/>
    <w:rsid w:val="000F170A"/>
    <w:rsid w:val="000F40BA"/>
    <w:rsid w:val="000F66DB"/>
    <w:rsid w:val="0010592F"/>
    <w:rsid w:val="001100ED"/>
    <w:rsid w:val="00114CF9"/>
    <w:rsid w:val="00114EC9"/>
    <w:rsid w:val="00131871"/>
    <w:rsid w:val="00135C1B"/>
    <w:rsid w:val="00136FB5"/>
    <w:rsid w:val="00144F64"/>
    <w:rsid w:val="001465BF"/>
    <w:rsid w:val="001469F8"/>
    <w:rsid w:val="001504B7"/>
    <w:rsid w:val="0017027C"/>
    <w:rsid w:val="0017088D"/>
    <w:rsid w:val="0017230B"/>
    <w:rsid w:val="001751C3"/>
    <w:rsid w:val="00176281"/>
    <w:rsid w:val="00176FC8"/>
    <w:rsid w:val="00181FED"/>
    <w:rsid w:val="00183A31"/>
    <w:rsid w:val="00184975"/>
    <w:rsid w:val="00190182"/>
    <w:rsid w:val="00194230"/>
    <w:rsid w:val="001A24D1"/>
    <w:rsid w:val="001A6FF8"/>
    <w:rsid w:val="001B0691"/>
    <w:rsid w:val="001B2630"/>
    <w:rsid w:val="001B2730"/>
    <w:rsid w:val="001B497D"/>
    <w:rsid w:val="001B4AB9"/>
    <w:rsid w:val="001B5021"/>
    <w:rsid w:val="001D70A5"/>
    <w:rsid w:val="001D7CCA"/>
    <w:rsid w:val="001E16B8"/>
    <w:rsid w:val="001F05B6"/>
    <w:rsid w:val="001F1722"/>
    <w:rsid w:val="001F378C"/>
    <w:rsid w:val="0020551C"/>
    <w:rsid w:val="002065E6"/>
    <w:rsid w:val="00213D30"/>
    <w:rsid w:val="002140AF"/>
    <w:rsid w:val="00217505"/>
    <w:rsid w:val="00217ECF"/>
    <w:rsid w:val="00221DCC"/>
    <w:rsid w:val="00223FC4"/>
    <w:rsid w:val="00224797"/>
    <w:rsid w:val="002276AE"/>
    <w:rsid w:val="0022783D"/>
    <w:rsid w:val="002303E8"/>
    <w:rsid w:val="002347F9"/>
    <w:rsid w:val="00244C7D"/>
    <w:rsid w:val="002473AF"/>
    <w:rsid w:val="00251351"/>
    <w:rsid w:val="00251450"/>
    <w:rsid w:val="0025362C"/>
    <w:rsid w:val="00254E90"/>
    <w:rsid w:val="00255067"/>
    <w:rsid w:val="00282254"/>
    <w:rsid w:val="002832AB"/>
    <w:rsid w:val="00291D1A"/>
    <w:rsid w:val="002A18BF"/>
    <w:rsid w:val="002B6AD2"/>
    <w:rsid w:val="002C0B2F"/>
    <w:rsid w:val="002C4378"/>
    <w:rsid w:val="002C5156"/>
    <w:rsid w:val="002C6374"/>
    <w:rsid w:val="002D227A"/>
    <w:rsid w:val="002D3363"/>
    <w:rsid w:val="002D4E43"/>
    <w:rsid w:val="002E0977"/>
    <w:rsid w:val="002F3E07"/>
    <w:rsid w:val="002F4E5C"/>
    <w:rsid w:val="002F5B4E"/>
    <w:rsid w:val="002F60A2"/>
    <w:rsid w:val="002F6BF3"/>
    <w:rsid w:val="0030271E"/>
    <w:rsid w:val="00304F4A"/>
    <w:rsid w:val="00307033"/>
    <w:rsid w:val="00307AE4"/>
    <w:rsid w:val="00313DAA"/>
    <w:rsid w:val="003209CF"/>
    <w:rsid w:val="00322DE7"/>
    <w:rsid w:val="00326000"/>
    <w:rsid w:val="00326BDA"/>
    <w:rsid w:val="00331779"/>
    <w:rsid w:val="00332457"/>
    <w:rsid w:val="00334E30"/>
    <w:rsid w:val="00336731"/>
    <w:rsid w:val="00337926"/>
    <w:rsid w:val="003402CF"/>
    <w:rsid w:val="003412E2"/>
    <w:rsid w:val="00347753"/>
    <w:rsid w:val="003502A5"/>
    <w:rsid w:val="00356619"/>
    <w:rsid w:val="00356C1B"/>
    <w:rsid w:val="00357377"/>
    <w:rsid w:val="00373AA3"/>
    <w:rsid w:val="00375D47"/>
    <w:rsid w:val="00387BBA"/>
    <w:rsid w:val="00394D68"/>
    <w:rsid w:val="003A06C2"/>
    <w:rsid w:val="003A354E"/>
    <w:rsid w:val="003A6CA0"/>
    <w:rsid w:val="003B1298"/>
    <w:rsid w:val="003B1A8B"/>
    <w:rsid w:val="003C00C4"/>
    <w:rsid w:val="003C0BAE"/>
    <w:rsid w:val="003C368B"/>
    <w:rsid w:val="003C5567"/>
    <w:rsid w:val="003C7B71"/>
    <w:rsid w:val="003D26F1"/>
    <w:rsid w:val="003D4E5A"/>
    <w:rsid w:val="003D50B1"/>
    <w:rsid w:val="003D64FE"/>
    <w:rsid w:val="003D6E0D"/>
    <w:rsid w:val="003E1343"/>
    <w:rsid w:val="003E2233"/>
    <w:rsid w:val="003E407B"/>
    <w:rsid w:val="003E42CA"/>
    <w:rsid w:val="003E5986"/>
    <w:rsid w:val="003E61C9"/>
    <w:rsid w:val="003E7CE9"/>
    <w:rsid w:val="003F0C25"/>
    <w:rsid w:val="003F17C2"/>
    <w:rsid w:val="003F292A"/>
    <w:rsid w:val="003F31F4"/>
    <w:rsid w:val="003F36A1"/>
    <w:rsid w:val="00402DBB"/>
    <w:rsid w:val="00410716"/>
    <w:rsid w:val="00412704"/>
    <w:rsid w:val="00413628"/>
    <w:rsid w:val="0041666C"/>
    <w:rsid w:val="00417EC3"/>
    <w:rsid w:val="00425736"/>
    <w:rsid w:val="00427531"/>
    <w:rsid w:val="004402F7"/>
    <w:rsid w:val="0044070C"/>
    <w:rsid w:val="0044087C"/>
    <w:rsid w:val="00445386"/>
    <w:rsid w:val="00445CEF"/>
    <w:rsid w:val="00447D19"/>
    <w:rsid w:val="00451246"/>
    <w:rsid w:val="00453E2B"/>
    <w:rsid w:val="004545EF"/>
    <w:rsid w:val="00460706"/>
    <w:rsid w:val="00464742"/>
    <w:rsid w:val="00465235"/>
    <w:rsid w:val="004659D9"/>
    <w:rsid w:val="0047466F"/>
    <w:rsid w:val="00477A93"/>
    <w:rsid w:val="00480792"/>
    <w:rsid w:val="004814A9"/>
    <w:rsid w:val="00493859"/>
    <w:rsid w:val="004978D8"/>
    <w:rsid w:val="004A08A0"/>
    <w:rsid w:val="004B1AE1"/>
    <w:rsid w:val="004B1FE7"/>
    <w:rsid w:val="004B2E54"/>
    <w:rsid w:val="004B4DE6"/>
    <w:rsid w:val="004B6D3D"/>
    <w:rsid w:val="004B6F06"/>
    <w:rsid w:val="004C0D99"/>
    <w:rsid w:val="004C1391"/>
    <w:rsid w:val="004C1EAF"/>
    <w:rsid w:val="004E0016"/>
    <w:rsid w:val="004E0EE4"/>
    <w:rsid w:val="004E526A"/>
    <w:rsid w:val="004E71AF"/>
    <w:rsid w:val="00500845"/>
    <w:rsid w:val="00502BEB"/>
    <w:rsid w:val="005163B8"/>
    <w:rsid w:val="00516B17"/>
    <w:rsid w:val="00527F3A"/>
    <w:rsid w:val="00534409"/>
    <w:rsid w:val="00534BC7"/>
    <w:rsid w:val="00541660"/>
    <w:rsid w:val="0054634B"/>
    <w:rsid w:val="00547CFC"/>
    <w:rsid w:val="00552CB5"/>
    <w:rsid w:val="00571712"/>
    <w:rsid w:val="005741F9"/>
    <w:rsid w:val="00576C3E"/>
    <w:rsid w:val="00576F8D"/>
    <w:rsid w:val="00583CBB"/>
    <w:rsid w:val="005864D0"/>
    <w:rsid w:val="00590490"/>
    <w:rsid w:val="005911CE"/>
    <w:rsid w:val="005915DF"/>
    <w:rsid w:val="00591944"/>
    <w:rsid w:val="00593A0D"/>
    <w:rsid w:val="005A065B"/>
    <w:rsid w:val="005A7395"/>
    <w:rsid w:val="005A7698"/>
    <w:rsid w:val="005B17DD"/>
    <w:rsid w:val="005B3564"/>
    <w:rsid w:val="005B4DFE"/>
    <w:rsid w:val="005B6CEB"/>
    <w:rsid w:val="005C156E"/>
    <w:rsid w:val="005C23BF"/>
    <w:rsid w:val="005C4DF3"/>
    <w:rsid w:val="005D0275"/>
    <w:rsid w:val="005D2AC7"/>
    <w:rsid w:val="005D35C2"/>
    <w:rsid w:val="005E0C80"/>
    <w:rsid w:val="005E0FB8"/>
    <w:rsid w:val="005F1288"/>
    <w:rsid w:val="005F30C9"/>
    <w:rsid w:val="005F48EA"/>
    <w:rsid w:val="005F4DA2"/>
    <w:rsid w:val="006119C7"/>
    <w:rsid w:val="00614507"/>
    <w:rsid w:val="00620D2A"/>
    <w:rsid w:val="00630415"/>
    <w:rsid w:val="006306C7"/>
    <w:rsid w:val="0063107D"/>
    <w:rsid w:val="00637FDC"/>
    <w:rsid w:val="00653BD9"/>
    <w:rsid w:val="00656038"/>
    <w:rsid w:val="00657CC1"/>
    <w:rsid w:val="00661FAD"/>
    <w:rsid w:val="00665432"/>
    <w:rsid w:val="00667068"/>
    <w:rsid w:val="00671A1F"/>
    <w:rsid w:val="0067225C"/>
    <w:rsid w:val="006756DB"/>
    <w:rsid w:val="0068360B"/>
    <w:rsid w:val="006941B4"/>
    <w:rsid w:val="006A0D7B"/>
    <w:rsid w:val="006A10D0"/>
    <w:rsid w:val="006A25B6"/>
    <w:rsid w:val="006A3C94"/>
    <w:rsid w:val="006B33D8"/>
    <w:rsid w:val="006B42DB"/>
    <w:rsid w:val="006B5640"/>
    <w:rsid w:val="006C52FC"/>
    <w:rsid w:val="006D03CB"/>
    <w:rsid w:val="006D05DB"/>
    <w:rsid w:val="006D3486"/>
    <w:rsid w:val="006D4D88"/>
    <w:rsid w:val="006E1039"/>
    <w:rsid w:val="006E1047"/>
    <w:rsid w:val="006E3165"/>
    <w:rsid w:val="006E704B"/>
    <w:rsid w:val="006F0B24"/>
    <w:rsid w:val="006F151F"/>
    <w:rsid w:val="006F2EE0"/>
    <w:rsid w:val="006F471D"/>
    <w:rsid w:val="00713540"/>
    <w:rsid w:val="00715F82"/>
    <w:rsid w:val="00722C9D"/>
    <w:rsid w:val="007238B9"/>
    <w:rsid w:val="007279D0"/>
    <w:rsid w:val="00730069"/>
    <w:rsid w:val="0073009E"/>
    <w:rsid w:val="00730883"/>
    <w:rsid w:val="00730A01"/>
    <w:rsid w:val="00733324"/>
    <w:rsid w:val="00735D0B"/>
    <w:rsid w:val="00737317"/>
    <w:rsid w:val="00742827"/>
    <w:rsid w:val="00743678"/>
    <w:rsid w:val="007503E6"/>
    <w:rsid w:val="00751D4D"/>
    <w:rsid w:val="00754E64"/>
    <w:rsid w:val="0076170E"/>
    <w:rsid w:val="00763A27"/>
    <w:rsid w:val="007658A4"/>
    <w:rsid w:val="00770710"/>
    <w:rsid w:val="00772865"/>
    <w:rsid w:val="00781BF2"/>
    <w:rsid w:val="00781F56"/>
    <w:rsid w:val="00783824"/>
    <w:rsid w:val="007A1FE2"/>
    <w:rsid w:val="007A4AA1"/>
    <w:rsid w:val="007B0B60"/>
    <w:rsid w:val="007B6593"/>
    <w:rsid w:val="007D3236"/>
    <w:rsid w:val="007D5407"/>
    <w:rsid w:val="007D7DC0"/>
    <w:rsid w:val="007E04EA"/>
    <w:rsid w:val="007E1B0F"/>
    <w:rsid w:val="007E3511"/>
    <w:rsid w:val="007E3AF4"/>
    <w:rsid w:val="007E4850"/>
    <w:rsid w:val="007E6167"/>
    <w:rsid w:val="007E7A35"/>
    <w:rsid w:val="00805E29"/>
    <w:rsid w:val="00812ED5"/>
    <w:rsid w:val="00813698"/>
    <w:rsid w:val="00815F37"/>
    <w:rsid w:val="00817828"/>
    <w:rsid w:val="00821DC1"/>
    <w:rsid w:val="00824457"/>
    <w:rsid w:val="00825B28"/>
    <w:rsid w:val="00833786"/>
    <w:rsid w:val="0083739E"/>
    <w:rsid w:val="00846215"/>
    <w:rsid w:val="0084758E"/>
    <w:rsid w:val="008706FD"/>
    <w:rsid w:val="00877FE5"/>
    <w:rsid w:val="00882100"/>
    <w:rsid w:val="008920A1"/>
    <w:rsid w:val="0089540D"/>
    <w:rsid w:val="00897E15"/>
    <w:rsid w:val="008A04F8"/>
    <w:rsid w:val="008A6B17"/>
    <w:rsid w:val="008A6D82"/>
    <w:rsid w:val="008B5985"/>
    <w:rsid w:val="008B675C"/>
    <w:rsid w:val="008C0A7B"/>
    <w:rsid w:val="008C49F1"/>
    <w:rsid w:val="008C60B3"/>
    <w:rsid w:val="008C79B6"/>
    <w:rsid w:val="008C7E6E"/>
    <w:rsid w:val="008D2AE5"/>
    <w:rsid w:val="008D4164"/>
    <w:rsid w:val="008E2139"/>
    <w:rsid w:val="008E7DB3"/>
    <w:rsid w:val="008F17E7"/>
    <w:rsid w:val="008F2055"/>
    <w:rsid w:val="008F4B8E"/>
    <w:rsid w:val="00904D50"/>
    <w:rsid w:val="00915F2D"/>
    <w:rsid w:val="00917C7B"/>
    <w:rsid w:val="0092008E"/>
    <w:rsid w:val="00924239"/>
    <w:rsid w:val="00926DA7"/>
    <w:rsid w:val="00927C66"/>
    <w:rsid w:val="00930080"/>
    <w:rsid w:val="0095449D"/>
    <w:rsid w:val="00955063"/>
    <w:rsid w:val="00962413"/>
    <w:rsid w:val="00963C46"/>
    <w:rsid w:val="00964E8F"/>
    <w:rsid w:val="00976737"/>
    <w:rsid w:val="00976DFB"/>
    <w:rsid w:val="009836D8"/>
    <w:rsid w:val="0098462C"/>
    <w:rsid w:val="00984DCF"/>
    <w:rsid w:val="00993B11"/>
    <w:rsid w:val="009A396F"/>
    <w:rsid w:val="009A5E86"/>
    <w:rsid w:val="009B122A"/>
    <w:rsid w:val="009C2ACD"/>
    <w:rsid w:val="009C69FC"/>
    <w:rsid w:val="009D2610"/>
    <w:rsid w:val="009E0C24"/>
    <w:rsid w:val="009E5479"/>
    <w:rsid w:val="009F0A3A"/>
    <w:rsid w:val="009F2EDB"/>
    <w:rsid w:val="009F5A71"/>
    <w:rsid w:val="009F5B7B"/>
    <w:rsid w:val="009F68FD"/>
    <w:rsid w:val="00A14033"/>
    <w:rsid w:val="00A22D9D"/>
    <w:rsid w:val="00A300C6"/>
    <w:rsid w:val="00A32B4A"/>
    <w:rsid w:val="00A332DF"/>
    <w:rsid w:val="00A35C77"/>
    <w:rsid w:val="00A43515"/>
    <w:rsid w:val="00A4623E"/>
    <w:rsid w:val="00A51B2E"/>
    <w:rsid w:val="00A52090"/>
    <w:rsid w:val="00A605A7"/>
    <w:rsid w:val="00A6123A"/>
    <w:rsid w:val="00A62557"/>
    <w:rsid w:val="00A63160"/>
    <w:rsid w:val="00A65B2A"/>
    <w:rsid w:val="00A665AA"/>
    <w:rsid w:val="00A6698D"/>
    <w:rsid w:val="00A70D5B"/>
    <w:rsid w:val="00A71DCF"/>
    <w:rsid w:val="00A72768"/>
    <w:rsid w:val="00A7758E"/>
    <w:rsid w:val="00A809A2"/>
    <w:rsid w:val="00A82277"/>
    <w:rsid w:val="00A857A3"/>
    <w:rsid w:val="00A91AC2"/>
    <w:rsid w:val="00A95502"/>
    <w:rsid w:val="00AA2FEA"/>
    <w:rsid w:val="00AA3D83"/>
    <w:rsid w:val="00AA3F34"/>
    <w:rsid w:val="00AA47A8"/>
    <w:rsid w:val="00AA73A7"/>
    <w:rsid w:val="00AA746A"/>
    <w:rsid w:val="00AC0B7D"/>
    <w:rsid w:val="00AC457B"/>
    <w:rsid w:val="00AD3858"/>
    <w:rsid w:val="00AE1921"/>
    <w:rsid w:val="00AE210F"/>
    <w:rsid w:val="00AE2999"/>
    <w:rsid w:val="00AE2F87"/>
    <w:rsid w:val="00AE3A9C"/>
    <w:rsid w:val="00AE492B"/>
    <w:rsid w:val="00AF0CA8"/>
    <w:rsid w:val="00AF2178"/>
    <w:rsid w:val="00AF673D"/>
    <w:rsid w:val="00B05355"/>
    <w:rsid w:val="00B11907"/>
    <w:rsid w:val="00B126F8"/>
    <w:rsid w:val="00B12E10"/>
    <w:rsid w:val="00B13336"/>
    <w:rsid w:val="00B14182"/>
    <w:rsid w:val="00B166F0"/>
    <w:rsid w:val="00B16CFF"/>
    <w:rsid w:val="00B22801"/>
    <w:rsid w:val="00B25073"/>
    <w:rsid w:val="00B27030"/>
    <w:rsid w:val="00B312C2"/>
    <w:rsid w:val="00B32DF7"/>
    <w:rsid w:val="00B35B7C"/>
    <w:rsid w:val="00B4494C"/>
    <w:rsid w:val="00B4653F"/>
    <w:rsid w:val="00B50639"/>
    <w:rsid w:val="00B5239E"/>
    <w:rsid w:val="00B5259C"/>
    <w:rsid w:val="00B55D2A"/>
    <w:rsid w:val="00B57B1B"/>
    <w:rsid w:val="00B57CAD"/>
    <w:rsid w:val="00B63643"/>
    <w:rsid w:val="00B64B9B"/>
    <w:rsid w:val="00B70773"/>
    <w:rsid w:val="00B72170"/>
    <w:rsid w:val="00B774E7"/>
    <w:rsid w:val="00B8472E"/>
    <w:rsid w:val="00B86AF1"/>
    <w:rsid w:val="00B87EE7"/>
    <w:rsid w:val="00B915BC"/>
    <w:rsid w:val="00B97140"/>
    <w:rsid w:val="00BA1AFE"/>
    <w:rsid w:val="00BA3ECB"/>
    <w:rsid w:val="00BA586E"/>
    <w:rsid w:val="00BB086E"/>
    <w:rsid w:val="00BB6D1D"/>
    <w:rsid w:val="00BC00FB"/>
    <w:rsid w:val="00BC04BE"/>
    <w:rsid w:val="00BC04C8"/>
    <w:rsid w:val="00BC47B7"/>
    <w:rsid w:val="00BC4A00"/>
    <w:rsid w:val="00BC6E34"/>
    <w:rsid w:val="00BD34F8"/>
    <w:rsid w:val="00BD7557"/>
    <w:rsid w:val="00BE4A6C"/>
    <w:rsid w:val="00BE4A9B"/>
    <w:rsid w:val="00BF229B"/>
    <w:rsid w:val="00BF495F"/>
    <w:rsid w:val="00C10B03"/>
    <w:rsid w:val="00C10CC4"/>
    <w:rsid w:val="00C24688"/>
    <w:rsid w:val="00C25998"/>
    <w:rsid w:val="00C25A7D"/>
    <w:rsid w:val="00C33946"/>
    <w:rsid w:val="00C33B78"/>
    <w:rsid w:val="00C40579"/>
    <w:rsid w:val="00C40751"/>
    <w:rsid w:val="00C43C8F"/>
    <w:rsid w:val="00C46418"/>
    <w:rsid w:val="00C47746"/>
    <w:rsid w:val="00C50CCD"/>
    <w:rsid w:val="00C51F98"/>
    <w:rsid w:val="00C52833"/>
    <w:rsid w:val="00C555E4"/>
    <w:rsid w:val="00C63386"/>
    <w:rsid w:val="00C6618D"/>
    <w:rsid w:val="00C72000"/>
    <w:rsid w:val="00C72A7E"/>
    <w:rsid w:val="00C80F08"/>
    <w:rsid w:val="00C83910"/>
    <w:rsid w:val="00C86887"/>
    <w:rsid w:val="00C91FC3"/>
    <w:rsid w:val="00C92A99"/>
    <w:rsid w:val="00C932CF"/>
    <w:rsid w:val="00CA0EC9"/>
    <w:rsid w:val="00CA1275"/>
    <w:rsid w:val="00CA21FE"/>
    <w:rsid w:val="00CA64A8"/>
    <w:rsid w:val="00CB1EB3"/>
    <w:rsid w:val="00CB29B9"/>
    <w:rsid w:val="00CB4217"/>
    <w:rsid w:val="00CB4E77"/>
    <w:rsid w:val="00CB5D5B"/>
    <w:rsid w:val="00CB6471"/>
    <w:rsid w:val="00CB7816"/>
    <w:rsid w:val="00CC2294"/>
    <w:rsid w:val="00CC768B"/>
    <w:rsid w:val="00CC7B76"/>
    <w:rsid w:val="00CD19A7"/>
    <w:rsid w:val="00CD2783"/>
    <w:rsid w:val="00CD40C8"/>
    <w:rsid w:val="00CD415F"/>
    <w:rsid w:val="00CD4D6B"/>
    <w:rsid w:val="00CD68C0"/>
    <w:rsid w:val="00CF0A7C"/>
    <w:rsid w:val="00CF297D"/>
    <w:rsid w:val="00CF59B7"/>
    <w:rsid w:val="00CF5A87"/>
    <w:rsid w:val="00CF7EEB"/>
    <w:rsid w:val="00D0745D"/>
    <w:rsid w:val="00D14FB1"/>
    <w:rsid w:val="00D15B1C"/>
    <w:rsid w:val="00D2077A"/>
    <w:rsid w:val="00D23DD1"/>
    <w:rsid w:val="00D2509C"/>
    <w:rsid w:val="00D31947"/>
    <w:rsid w:val="00D31BAE"/>
    <w:rsid w:val="00D34838"/>
    <w:rsid w:val="00D36B87"/>
    <w:rsid w:val="00D40144"/>
    <w:rsid w:val="00D47AB7"/>
    <w:rsid w:val="00D47F89"/>
    <w:rsid w:val="00D5096F"/>
    <w:rsid w:val="00D568DA"/>
    <w:rsid w:val="00D63777"/>
    <w:rsid w:val="00D655BC"/>
    <w:rsid w:val="00D66133"/>
    <w:rsid w:val="00D814BF"/>
    <w:rsid w:val="00D86251"/>
    <w:rsid w:val="00D86F5F"/>
    <w:rsid w:val="00D87A49"/>
    <w:rsid w:val="00D94794"/>
    <w:rsid w:val="00D965CE"/>
    <w:rsid w:val="00DA02EE"/>
    <w:rsid w:val="00DA2B74"/>
    <w:rsid w:val="00DA2D57"/>
    <w:rsid w:val="00DA722B"/>
    <w:rsid w:val="00DB0B1F"/>
    <w:rsid w:val="00DC230C"/>
    <w:rsid w:val="00DC36CD"/>
    <w:rsid w:val="00DC3B15"/>
    <w:rsid w:val="00DC5380"/>
    <w:rsid w:val="00DC5727"/>
    <w:rsid w:val="00DC678B"/>
    <w:rsid w:val="00DD0264"/>
    <w:rsid w:val="00DD0ED4"/>
    <w:rsid w:val="00DD20FA"/>
    <w:rsid w:val="00DD72E7"/>
    <w:rsid w:val="00DD7DAE"/>
    <w:rsid w:val="00DE0097"/>
    <w:rsid w:val="00DE040D"/>
    <w:rsid w:val="00DE054A"/>
    <w:rsid w:val="00DE0DDF"/>
    <w:rsid w:val="00DE190D"/>
    <w:rsid w:val="00DE34D9"/>
    <w:rsid w:val="00DE5851"/>
    <w:rsid w:val="00DE6BAA"/>
    <w:rsid w:val="00DF318B"/>
    <w:rsid w:val="00DF474D"/>
    <w:rsid w:val="00DF4E59"/>
    <w:rsid w:val="00DF6DF0"/>
    <w:rsid w:val="00E020DE"/>
    <w:rsid w:val="00E05707"/>
    <w:rsid w:val="00E059D5"/>
    <w:rsid w:val="00E152D8"/>
    <w:rsid w:val="00E15398"/>
    <w:rsid w:val="00E2379E"/>
    <w:rsid w:val="00E25F2C"/>
    <w:rsid w:val="00E45CC6"/>
    <w:rsid w:val="00E46646"/>
    <w:rsid w:val="00E5022E"/>
    <w:rsid w:val="00E5227B"/>
    <w:rsid w:val="00E53745"/>
    <w:rsid w:val="00E5396C"/>
    <w:rsid w:val="00E559A4"/>
    <w:rsid w:val="00E6166D"/>
    <w:rsid w:val="00E619B0"/>
    <w:rsid w:val="00E63C42"/>
    <w:rsid w:val="00E71B35"/>
    <w:rsid w:val="00E74CA0"/>
    <w:rsid w:val="00E86A5A"/>
    <w:rsid w:val="00E92D2D"/>
    <w:rsid w:val="00E95F47"/>
    <w:rsid w:val="00EA61D9"/>
    <w:rsid w:val="00EA7557"/>
    <w:rsid w:val="00EB1524"/>
    <w:rsid w:val="00EB1E47"/>
    <w:rsid w:val="00EC229F"/>
    <w:rsid w:val="00ED7B27"/>
    <w:rsid w:val="00EE1245"/>
    <w:rsid w:val="00EE1BE3"/>
    <w:rsid w:val="00EE4A87"/>
    <w:rsid w:val="00EF2002"/>
    <w:rsid w:val="00EF21D7"/>
    <w:rsid w:val="00EF6711"/>
    <w:rsid w:val="00F0186E"/>
    <w:rsid w:val="00F0459A"/>
    <w:rsid w:val="00F07ADF"/>
    <w:rsid w:val="00F144BC"/>
    <w:rsid w:val="00F21E23"/>
    <w:rsid w:val="00F23551"/>
    <w:rsid w:val="00F260B8"/>
    <w:rsid w:val="00F311F1"/>
    <w:rsid w:val="00F358B1"/>
    <w:rsid w:val="00F4472A"/>
    <w:rsid w:val="00F4643C"/>
    <w:rsid w:val="00F467C2"/>
    <w:rsid w:val="00F50A59"/>
    <w:rsid w:val="00F51932"/>
    <w:rsid w:val="00F55D7B"/>
    <w:rsid w:val="00F56305"/>
    <w:rsid w:val="00F571E6"/>
    <w:rsid w:val="00F62BAD"/>
    <w:rsid w:val="00F63053"/>
    <w:rsid w:val="00F66BD6"/>
    <w:rsid w:val="00F673E7"/>
    <w:rsid w:val="00F67844"/>
    <w:rsid w:val="00F70F64"/>
    <w:rsid w:val="00F7162E"/>
    <w:rsid w:val="00F71FFA"/>
    <w:rsid w:val="00F7665F"/>
    <w:rsid w:val="00F84E20"/>
    <w:rsid w:val="00F91F42"/>
    <w:rsid w:val="00F94A4E"/>
    <w:rsid w:val="00FA387B"/>
    <w:rsid w:val="00FA5D1F"/>
    <w:rsid w:val="00FA5EDB"/>
    <w:rsid w:val="00FA639E"/>
    <w:rsid w:val="00FB0A1D"/>
    <w:rsid w:val="00FB0D35"/>
    <w:rsid w:val="00FB1ED3"/>
    <w:rsid w:val="00FB6F00"/>
    <w:rsid w:val="00FC075D"/>
    <w:rsid w:val="00FC1E84"/>
    <w:rsid w:val="00FC3CFF"/>
    <w:rsid w:val="00FC783D"/>
    <w:rsid w:val="00FD72B0"/>
    <w:rsid w:val="00FE1EFC"/>
    <w:rsid w:val="00FE26FD"/>
    <w:rsid w:val="00FE6D41"/>
    <w:rsid w:val="00FE7ABD"/>
    <w:rsid w:val="00FF395B"/>
    <w:rsid w:val="00FF4221"/>
    <w:rsid w:val="00FF6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86A5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86A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717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athworld.wolfram.com/Ches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471</Words>
  <Characters>2687</Characters>
  <Application>Microsoft Office Word</Application>
  <DocSecurity>0</DocSecurity>
  <Lines>22</Lines>
  <Paragraphs>6</Paragraphs>
  <ScaleCrop>false</ScaleCrop>
  <Company/>
  <LinksUpToDate>false</LinksUpToDate>
  <CharactersWithSpaces>3152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 Department Head</dc:creator>
  <cp:keywords/>
  <dc:description/>
  <cp:lastModifiedBy>Math Department Head</cp:lastModifiedBy>
  <cp:revision>2</cp:revision>
  <dcterms:created xsi:type="dcterms:W3CDTF">2014-01-08T17:47:00Z</dcterms:created>
  <dcterms:modified xsi:type="dcterms:W3CDTF">2014-01-08T17:49:00Z</dcterms:modified>
</cp:coreProperties>
</file>